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AB" w:rsidRDefault="00F20EAB" w:rsidP="00F96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EAB" w:rsidRPr="00F20EAB" w:rsidRDefault="00F20EAB" w:rsidP="00F962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F20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ражданско-патриотическая акция</w:t>
      </w:r>
      <w:r w:rsidRPr="00F96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«Рисуем Победу-2022»</w:t>
      </w:r>
      <w:bookmarkStart w:id="0" w:name="_GoBack"/>
      <w:bookmarkEnd w:id="0"/>
    </w:p>
    <w:p w:rsidR="008E16FA" w:rsidRDefault="00F962BF" w:rsidP="00F96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62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федерального образовательного проекта «Новая школа» </w:t>
      </w:r>
      <w:r w:rsid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23 февраля стартовала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0EA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ежегодная</w:t>
      </w:r>
      <w:r w:rsid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гражданско-патриотическая акция</w:t>
      </w:r>
      <w:r w:rsidRPr="00F96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2BF">
        <w:rPr>
          <w:rFonts w:ascii="Times New Roman" w:eastAsia="Times New Roman" w:hAnsi="Times New Roman" w:cs="Times New Roman"/>
          <w:sz w:val="24"/>
          <w:szCs w:val="24"/>
          <w:lang w:eastAsia="ru-RU"/>
        </w:rPr>
        <w:t>«Рисуем Победу-2022»</w:t>
      </w:r>
      <w:r w:rsidRPr="00F962B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подразумевающая семейный формат участия, проводится с целью формирования и развития у детей и молодёжи чувства патриотизма, национального самосознания и сопричастности к беспримерному подвигу советского народа в Великой Отечественной войне посредством вовлечения в живой диалог поколений и создания художественных образов, на основе услышанного и осознанного</w:t>
      </w:r>
      <w:proofErr w:type="gramEnd"/>
      <w:r w:rsidRPr="00F96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исторического материала. </w:t>
      </w:r>
    </w:p>
    <w:p w:rsidR="008E16FA" w:rsidRDefault="00F962BF" w:rsidP="00F96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Традиционно, на участие в акции, принимаются детские творческие работы: рисунки и краткие эссе, рассказывающие о жизни судьбе родных и близких в годы войны. Как отмечает художественный руководитель Акции «Рисуем Победу» Владимир Головачев, особенностью этого года стало учреждение новой номинации – «методическая разработка» для работников учреждений образования, культуры и молодёжной политики. Лучшие авторские методические разработки будут изданы в итоговом сборнике. </w:t>
      </w:r>
    </w:p>
    <w:p w:rsidR="008E16FA" w:rsidRDefault="00F962BF" w:rsidP="00F96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работ осуществляется в дистанционном формате через сайт акции: </w:t>
      </w:r>
      <w:hyperlink r:id="rId6" w:tgtFrame="_blank" w:history="1">
        <w:r w:rsidRPr="00F962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www.risuem-pobedu.ru</w:t>
        </w:r>
      </w:hyperlink>
      <w:r w:rsidRPr="00F96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обладающий удобной формой загрузки, информационными, просветительскими и справочными материалами. На сайте размещены все необходимые для участников информационные материалы. </w:t>
      </w:r>
      <w:r w:rsidR="008E16FA" w:rsidRPr="00F962B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962B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</w:t>
      </w:r>
      <w:r w:rsid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завершиться 01.05.2022 г., итоги будут подведены 09.05.2022 г., в День Победы. </w:t>
      </w:r>
    </w:p>
    <w:p w:rsidR="008E16FA" w:rsidRDefault="008E16FA" w:rsidP="00F96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2BF" w:rsidRPr="00F962BF" w:rsidRDefault="00F962BF" w:rsidP="00F96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Контактная информация: Сайт акции «Рисуем Победу»: </w:t>
      </w:r>
      <w:hyperlink r:id="rId7" w:tgtFrame="_blank" w:history="1">
        <w:r w:rsidRPr="00F962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http://risuem-pobedu.ru/</w:t>
        </w:r>
      </w:hyperlink>
      <w:r w:rsidRPr="00F96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Официальная информационная группа: </w:t>
      </w:r>
      <w:hyperlink r:id="rId8" w:tgtFrame="_blank" w:history="1">
        <w:r w:rsidRPr="00F962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http://vk.com/risuem_pobedu</w:t>
        </w:r>
      </w:hyperlink>
      <w:r w:rsidRPr="00F96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Контактный e-</w:t>
      </w:r>
      <w:proofErr w:type="spellStart"/>
      <w:r w:rsidRPr="00F962BF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F96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оргкомитета: </w:t>
      </w:r>
      <w:hyperlink r:id="rId9" w:tgtFrame="_blank" w:history="1">
        <w:r w:rsidRPr="00F962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risyem-pobedy@yandex.ru</w:t>
        </w:r>
      </w:hyperlink>
      <w:r w:rsidRPr="00F96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</w:t>
      </w:r>
      <w:proofErr w:type="spellStart"/>
      <w:r w:rsidRPr="00F962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НоваяШкола</w:t>
      </w:r>
      <w:proofErr w:type="spellEnd"/>
      <w:r w:rsidRPr="00F96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</w:t>
      </w:r>
      <w:proofErr w:type="spellStart"/>
      <w:r w:rsidRPr="00F962B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РисуемПобеду</w:t>
      </w:r>
      <w:proofErr w:type="spellEnd"/>
      <w:r w:rsidRPr="00F96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62BF" w:rsidRPr="00F962BF" w:rsidRDefault="00F962BF" w:rsidP="00F96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2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6746F6" wp14:editId="151A0896">
            <wp:extent cx="5219700" cy="1733550"/>
            <wp:effectExtent l="0" t="0" r="0" b="0"/>
            <wp:docPr id="1" name="Рисунок 1" descr="https://i.mycdn.me/i?r=AzF-kPXTZw6IaWs3aSUGrfjPWaDHcU7GAtXZADC44-2yvRAd8hs9k1Hz4HS0NQ1dB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zF-kPXTZw6IaWs3aSUGrfjPWaDHcU7GAtXZADC44-2yvRAd8hs9k1Hz4HS0NQ1dB_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2BF" w:rsidRPr="00F962BF" w:rsidRDefault="00F962BF" w:rsidP="00F96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tooltip="Детско-юношеская акция &quot;Рисуем Победу&quot;" w:history="1">
        <w:r w:rsidRPr="00F962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Детско-юношеская акция "Р</w:t>
        </w:r>
        <w:r w:rsidRPr="00F962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</w:t>
        </w:r>
        <w:r w:rsidRPr="00F962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суем Победу"</w:t>
        </w:r>
      </w:hyperlink>
    </w:p>
    <w:p w:rsidR="008E16FA" w:rsidRDefault="00F962BF" w:rsidP="008E1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2BF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Акции #</w:t>
      </w:r>
      <w:proofErr w:type="spellStart"/>
      <w:r w:rsidRPr="00F962B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РисуемПобеду</w:t>
      </w:r>
      <w:proofErr w:type="spellEnd"/>
      <w:r w:rsidRPr="00F96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рисунки и декоративно-прикладное искусство, методические разработки. Для участия необходимо загрузить работы на сайт А</w:t>
      </w:r>
      <w:r w:rsidR="008E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кции: </w:t>
      </w:r>
      <w:hyperlink r:id="rId12" w:history="1">
        <w:r w:rsidR="008E16FA" w:rsidRPr="00015FD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http://risuem-pobedu.ru/</w:t>
        </w:r>
      </w:hyperlink>
    </w:p>
    <w:p w:rsidR="008E16FA" w:rsidRDefault="008E16FA" w:rsidP="008E16FA">
      <w:pPr>
        <w:spacing w:after="0" w:line="240" w:lineRule="auto"/>
      </w:pPr>
    </w:p>
    <w:p w:rsidR="0076770F" w:rsidRDefault="0076770F" w:rsidP="00F962BF"/>
    <w:sectPr w:rsidR="00767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C02B1"/>
    <w:multiLevelType w:val="multilevel"/>
    <w:tmpl w:val="E200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7C"/>
    <w:rsid w:val="0074077C"/>
    <w:rsid w:val="0076770F"/>
    <w:rsid w:val="008E16FA"/>
    <w:rsid w:val="00F20EAB"/>
    <w:rsid w:val="00F9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2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E16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2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E16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9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3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75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25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7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2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3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0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1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dk?cmd=logExternal&amp;st.cmd=logExternal&amp;st.sig=i3XCot3O8rZw4sM9UJMpUuHEUKV2hzDOpbYD1JdaeSphx1iq75iaGjySlvC2j17m&amp;st.link=http%3A%2F%2Fvk.com%2Frisuem_pobedu&amp;st.name=externalLinkRedirect&amp;st.tid=15520739850462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k.ru/dk?cmd=logExternal&amp;st.cmd=logExternal&amp;st.sig=r1CjuXXZBQRkrsHuZsQFhJGDi1HNjhJ0DfdX6OcT89ix6VrAJEXqFw2MldunF9Z7&amp;st.link=http%3A%2F%2Frisuem-pobedu.ru%2F&amp;st.name=externalLinkRedirect&amp;st.tid=155207398504625" TargetMode="External"/><Relationship Id="rId12" Type="http://schemas.openxmlformats.org/officeDocument/2006/relationships/hyperlink" Target="http://risuem-pob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dk?cmd=logExternal&amp;st.cmd=logExternal&amp;st.sig=xGU1P56R9tjOy86O6Du3R1a7s9PkNoJxu71oIKMqXsAa6Z03Z4T3-k37D6IRzLb0&amp;st.link=http%3A%2F%2Fwww.risuem-pobedu.ru&amp;st.name=externalLinkRedirect&amp;st.tid=155207398504625" TargetMode="External"/><Relationship Id="rId11" Type="http://schemas.openxmlformats.org/officeDocument/2006/relationships/hyperlink" Target="https://ok.ru/dk?cmd=logExternal&amp;st.cmd=logExternal&amp;st.sig=i3XCot3O8rZw4sM9UJMpUuHEUKV2hzDOpbYD1JdaeSphx1iq75iaGjySlvC2j17m&amp;st.link=http%3A%2F%2Fvk.com%2Frisuem_pobedu&amp;st.name=externalLinkRedirect&amp;st.tid=155207398504625&amp;st._aid=GroupTopicLayer_openLin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risyem-pobedy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</dc:creator>
  <cp:keywords/>
  <dc:description/>
  <cp:lastModifiedBy>Светлана Николаевна</cp:lastModifiedBy>
  <cp:revision>2</cp:revision>
  <dcterms:created xsi:type="dcterms:W3CDTF">2022-03-14T10:18:00Z</dcterms:created>
  <dcterms:modified xsi:type="dcterms:W3CDTF">2022-03-14T10:59:00Z</dcterms:modified>
</cp:coreProperties>
</file>